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Инструкция по эксплуатации кабинета Puzat.ru</w:t>
      </w:r>
      <w:r/>
    </w:p>
    <w:p>
      <w:pPr>
        <w:jc w:val="center"/>
        <w:rPr>
          <w:sz w:val="28"/>
          <w:szCs w:val="28"/>
        </w:rPr>
      </w:pPr>
      <w:r>
        <w:rPr/>
      </w:r>
      <w:r/>
    </w:p>
    <w:p>
      <w:pPr>
        <w:jc w:val="center"/>
        <w:rPr>
          <w:sz w:val="28"/>
          <w:szCs w:val="28"/>
        </w:rPr>
      </w:pPr>
      <w:r>
        <w:rPr/>
      </w:r>
      <w:r/>
    </w:p>
    <w:p>
      <w:pPr>
        <w:numPr>
          <w:ilvl w:val="0"/>
          <w:numId w:val="1"/>
        </w:numPr>
        <w:ind w:left="720" w:hanging="360"/>
        <w:rPr>
          <w:u w:val="none"/>
        </w:rPr>
      </w:pPr>
      <w:r>
        <w:rPr/>
        <w:t xml:space="preserve">Регистрация </w:t>
      </w:r>
      <w:r/>
    </w:p>
    <w:p>
      <w:pPr>
        <w:numPr>
          <w:ilvl w:val="1"/>
          <w:numId w:val="1"/>
        </w:numPr>
        <w:ind w:left="1440" w:hanging="360"/>
        <w:rPr>
          <w:u w:val="none"/>
        </w:rPr>
      </w:pPr>
      <w:r>
        <w:rPr/>
        <w:t xml:space="preserve">Регистрация в системе происходит через заявку в поддержку. После этого будет выдан логин и пароль для входа.</w:t>
      </w:r>
      <w:r/>
    </w:p>
    <w:p>
      <w:pPr>
        <w:numPr>
          <w:ilvl w:val="0"/>
          <w:numId w:val="1"/>
        </w:numPr>
        <w:ind w:left="720" w:hanging="360"/>
        <w:rPr>
          <w:u w:val="none"/>
        </w:rPr>
      </w:pPr>
      <w:r>
        <w:rPr/>
        <w:t xml:space="preserve">Авторизация в системе </w:t>
      </w:r>
      <w:r/>
    </w:p>
    <w:p>
      <w:pPr>
        <w:numPr>
          <w:ilvl w:val="1"/>
          <w:numId w:val="1"/>
        </w:numPr>
        <w:ind w:left="1440" w:hanging="360"/>
        <w:rPr>
          <w:u w:val="none"/>
        </w:rPr>
      </w:pPr>
      <w:r>
        <w:rPr/>
        <w:t xml:space="preserve">Для входа в систему зарегистрированные ранее пользователи используют адрес электронной почты и пароль. </w:t>
      </w:r>
      <w:r/>
    </w:p>
    <w:p>
      <w:pPr>
        <w:numPr>
          <w:ilvl w:val="1"/>
          <w:numId w:val="1"/>
        </w:numPr>
        <w:ind w:left="1440" w:hanging="360"/>
        <w:rPr>
          <w:u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23270" cy="3503678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66375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4423270" cy="35036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48.3pt;height:275.9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  <w:r>
        <w:rPr>
          <w:highlight w:val="none"/>
        </w:rPr>
      </w:r>
      <w:r>
        <w:rPr>
          <w:highlight w:val="none"/>
        </w:rPr>
      </w:r>
    </w:p>
    <w:p>
      <w:pPr>
        <w:ind w:left="0" w:firstLine="0"/>
        <w:rPr>
          <w:u w:val="none"/>
        </w:rPr>
      </w:pPr>
      <w:r/>
      <w:r/>
      <w:r/>
      <w:r>
        <w:rPr/>
      </w:r>
      <w:r/>
    </w:p>
    <w:p>
      <w:pPr>
        <w:numPr>
          <w:ilvl w:val="0"/>
          <w:numId w:val="1"/>
        </w:numPr>
        <w:ind w:left="720" w:hanging="360"/>
        <w:rPr>
          <w:u w:val="none"/>
        </w:rPr>
      </w:pPr>
      <w:r>
        <w:rPr/>
        <w:t xml:space="preserve">Профиль</w:t>
      </w:r>
      <w:r/>
    </w:p>
    <w:p>
      <w:pPr>
        <w:numPr>
          <w:ilvl w:val="1"/>
          <w:numId w:val="1"/>
        </w:numPr>
        <w:ind w:left="1440" w:hanging="360"/>
        <w:rPr>
          <w:u w:val="none"/>
        </w:rPr>
      </w:pPr>
      <w:r>
        <w:rPr/>
        <w:t xml:space="preserve">В профиле отображается основная информация о пользователе, которую можно отредактировать.</w:t>
      </w:r>
      <w:r/>
    </w:p>
    <w:p>
      <w:pPr>
        <w:numPr>
          <w:ilvl w:val="1"/>
          <w:numId w:val="1"/>
        </w:numPr>
        <w:ind w:left="1440" w:hanging="360"/>
        <w:rPr>
          <w:u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65626" cy="3624946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104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4065625" cy="36249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20.1pt;height:285.4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highlight w:val="none"/>
        </w:rPr>
      </w:r>
    </w:p>
    <w:p>
      <w:pPr>
        <w:numPr>
          <w:ilvl w:val="1"/>
          <w:numId w:val="1"/>
        </w:numPr>
        <w:ind w:left="1440" w:hanging="360"/>
        <w:rPr>
          <w:u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31566" cy="468735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93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4531566" cy="46873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56.8pt;height:369.1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>
        <w:rPr/>
      </w:r>
      <w:r/>
    </w:p>
    <w:p>
      <w:pPr>
        <w:numPr>
          <w:ilvl w:val="1"/>
          <w:numId w:val="1"/>
        </w:numPr>
        <w:ind w:left="1440" w:hanging="360"/>
        <w:rPr>
          <w:u w:val="none"/>
        </w:rPr>
      </w:pPr>
      <w:r>
        <w:rPr>
          <w:highlight w:val="none"/>
        </w:rPr>
        <w:t xml:space="preserve">Ниже на странице редактирования профиля можно изменить пароль для учётной записи</w:t>
      </w:r>
      <w:r>
        <w:rPr>
          <w:highlight w:val="none"/>
        </w:rPr>
      </w:r>
    </w:p>
    <w:p>
      <w:pPr>
        <w:numPr>
          <w:ilvl w:val="1"/>
          <w:numId w:val="1"/>
        </w:numPr>
        <w:ind w:left="1440" w:hanging="360"/>
        <w:rPr>
          <w:u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37277" cy="2592055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135746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5037276" cy="2592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96.6pt;height:204.1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highlight w:val="none"/>
        </w:rPr>
      </w:r>
    </w:p>
    <w:p>
      <w:pPr>
        <w:numPr>
          <w:ilvl w:val="0"/>
          <w:numId w:val="1"/>
        </w:numPr>
        <w:ind w:left="720" w:hanging="360"/>
        <w:rPr>
          <w:u w:val="none"/>
        </w:rPr>
      </w:pPr>
      <w:r>
        <w:rPr/>
        <w:t xml:space="preserve">Главная страница</w:t>
      </w:r>
      <w:r/>
    </w:p>
    <w:p>
      <w:pPr>
        <w:numPr>
          <w:ilvl w:val="1"/>
          <w:numId w:val="1"/>
        </w:numPr>
        <w:ind w:left="1440" w:hanging="360"/>
        <w:rPr>
          <w:u w:val="none"/>
        </w:rPr>
      </w:pPr>
      <w:r>
        <w:rPr/>
        <w:t xml:space="preserve">На главной странице отображается текущее мероприятие со списком ближайших уроков и последние новости.</w:t>
      </w:r>
      <w:r/>
    </w:p>
    <w:p>
      <w:pPr>
        <w:numPr>
          <w:ilvl w:val="1"/>
          <w:numId w:val="1"/>
        </w:numPr>
        <w:ind w:left="1440" w:hanging="360"/>
        <w:rPr>
          <w:u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50748" cy="2242351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72596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5150747" cy="22423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05.6pt;height:176.6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highlight w:val="none"/>
        </w:rPr>
      </w:r>
      <w:r/>
      <w:r>
        <w:rPr/>
      </w:r>
      <w:r/>
      <w:r>
        <w:rPr>
          <w:u w:val="none"/>
        </w:rPr>
      </w:r>
    </w:p>
    <w:p>
      <w:pPr>
        <w:numPr>
          <w:ilvl w:val="0"/>
          <w:numId w:val="1"/>
        </w:numPr>
        <w:ind w:left="720" w:hanging="360"/>
        <w:rPr>
          <w:u w:val="none"/>
        </w:rPr>
      </w:pPr>
      <w:r>
        <w:rPr/>
        <w:t xml:space="preserve">Раздел мероприятий. </w:t>
      </w:r>
      <w:r/>
    </w:p>
    <w:p>
      <w:pPr>
        <w:numPr>
          <w:ilvl w:val="1"/>
          <w:numId w:val="1"/>
        </w:numPr>
        <w:ind w:left="1440" w:hanging="360"/>
        <w:rPr>
          <w:u w:val="none"/>
        </w:rPr>
      </w:pPr>
      <w:r>
        <w:rPr/>
        <w:t xml:space="preserve">Для просмотра мероприятий слева на странице имеется специальный виджет.</w:t>
      </w:r>
      <w:r/>
    </w:p>
    <w:p>
      <w:pPr>
        <w:numPr>
          <w:ilvl w:val="1"/>
          <w:numId w:val="1"/>
        </w:numPr>
        <w:ind w:left="1440" w:hanging="360"/>
        <w:rPr>
          <w:u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72995" cy="2848292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32789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5572995" cy="28482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38.8pt;height:224.3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  <w:r>
        <w:rPr/>
      </w:r>
      <w:r/>
    </w:p>
    <w:p>
      <w:pPr>
        <w:numPr>
          <w:ilvl w:val="1"/>
          <w:numId w:val="1"/>
        </w:numPr>
        <w:ind w:left="1440" w:hanging="360"/>
        <w:rPr>
          <w:u w:val="none"/>
        </w:rPr>
      </w:pPr>
      <w:r>
        <w:rPr/>
        <w:t xml:space="preserve">При клике по названию пользователь попадает на соответствующее мероприятие со списком уроков.</w:t>
      </w:r>
      <w:r/>
    </w:p>
    <w:p>
      <w:pPr>
        <w:numPr>
          <w:ilvl w:val="1"/>
          <w:numId w:val="1"/>
        </w:numPr>
        <w:ind w:left="1440" w:hanging="360"/>
        <w:rPr>
          <w:u w:val="none"/>
        </w:rPr>
      </w:pPr>
      <w:r/>
      <w:r>
        <w:rPr/>
        <mc:AlternateContent>
          <mc:Choice Requires="wpg">
            <w:drawing>
              <wp:inline xmlns:wp="http://schemas.openxmlformats.org/drawingml/2006/wordprocessingDrawing" distT="0" distB="0" distL="0" distR="0">
                <wp:extent cx="5117873" cy="3496126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47618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5117873" cy="34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03.0pt;height:275.3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numPr>
          <w:ilvl w:val="1"/>
          <w:numId w:val="1"/>
        </w:numPr>
        <w:ind w:left="1440" w:hanging="360"/>
        <w:rPr>
          <w:u w:val="none"/>
        </w:rPr>
      </w:pPr>
      <w:r>
        <w:rPr/>
        <w:t xml:space="preserve">В списке уроков отображается дата проведения, спикер и требуется ли сдать задание по данному уроку.</w:t>
      </w:r>
      <w:r/>
    </w:p>
    <w:p>
      <w:pPr>
        <w:numPr>
          <w:ilvl w:val="1"/>
          <w:numId w:val="1"/>
        </w:numPr>
        <w:ind w:left="1440" w:hanging="360"/>
        <w:rPr>
          <w:u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04009" cy="4545908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760157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5204008" cy="45459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09.8pt;height:357.9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>
        <w:rPr/>
      </w:r>
      <w:r/>
    </w:p>
    <w:p>
      <w:pPr>
        <w:numPr>
          <w:ilvl w:val="1"/>
          <w:numId w:val="1"/>
        </w:numPr>
        <w:ind w:left="1440" w:hanging="360"/>
        <w:rPr>
          <w:u w:val="none"/>
        </w:rPr>
      </w:pPr>
      <w:r>
        <w:rPr/>
        <w:t xml:space="preserve">На странице с уроком отображается видео с записью, основные материалы и информация о домашнем задании.</w:t>
      </w:r>
      <w:r/>
    </w:p>
    <w:p>
      <w:pPr>
        <w:numPr>
          <w:ilvl w:val="1"/>
          <w:numId w:val="1"/>
        </w:numPr>
        <w:ind w:left="1440" w:hanging="360"/>
        <w:rPr>
          <w:u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70101" cy="4523028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221266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0" flipV="0">
                          <a:off x="0" y="0"/>
                          <a:ext cx="5470101" cy="45230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30.7pt;height:356.1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</w:r>
      <w:r>
        <w:rPr/>
      </w:r>
      <w:r/>
    </w:p>
    <w:p>
      <w:pPr>
        <w:numPr>
          <w:ilvl w:val="1"/>
          <w:numId w:val="1"/>
        </w:numPr>
        <w:ind w:left="1440" w:hanging="360"/>
        <w:rPr>
          <w:u w:val="none"/>
        </w:rPr>
      </w:pPr>
      <w:r>
        <w:rPr/>
        <w:t xml:space="preserve">В материалах к уроку содержится необходимая текстовая информация для изучения.</w:t>
      </w:r>
      <w:r/>
    </w:p>
    <w:p>
      <w:pPr>
        <w:numPr>
          <w:ilvl w:val="1"/>
          <w:numId w:val="1"/>
        </w:numPr>
        <w:ind w:left="1440" w:hanging="360"/>
        <w:rPr>
          <w:u w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01604" cy="3263689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79339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0" flipV="0">
                          <a:off x="0" y="0"/>
                          <a:ext cx="3901603" cy="32636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07.2pt;height:257.0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/>
      <w:r>
        <w:rPr/>
      </w:r>
      <w:r/>
    </w:p>
    <w:p>
      <w:pPr>
        <w:numPr>
          <w:ilvl w:val="1"/>
          <w:numId w:val="1"/>
        </w:numPr>
        <w:ind w:left="1440" w:hanging="360"/>
        <w:rPr>
          <w:u w:val="none"/>
        </w:rPr>
      </w:pPr>
      <w:r>
        <w:rPr/>
        <w:t xml:space="preserve">Если в рамках урока необходимо сделать домашнее задание, то отображается необходимая информация с заданием.</w:t>
      </w:r>
      <w:r/>
    </w:p>
    <w:p>
      <w:pPr>
        <w:numPr>
          <w:ilvl w:val="1"/>
          <w:numId w:val="1"/>
        </w:numPr>
        <w:ind w:left="1440" w:hanging="360"/>
        <w:rPr>
          <w:u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16331" cy="3885586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94276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flipH="0" flipV="0">
                          <a:off x="0" y="0"/>
                          <a:ext cx="5016331" cy="38855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395.0pt;height:306.0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r>
        <w:rPr/>
      </w:r>
      <w:r/>
    </w:p>
    <w:p>
      <w:pPr>
        <w:numPr>
          <w:ilvl w:val="1"/>
          <w:numId w:val="1"/>
        </w:numPr>
        <w:ind w:left="1440" w:hanging="360"/>
        <w:rPr>
          <w:u w:val="none"/>
        </w:rPr>
      </w:pPr>
      <w:r>
        <w:rPr/>
        <w:t xml:space="preserve">Сдать отчёт по домашнему заданию можно в разделе ниже.</w:t>
      </w:r>
      <w:r/>
    </w:p>
    <w:p>
      <w:pPr>
        <w:numPr>
          <w:ilvl w:val="1"/>
          <w:numId w:val="1"/>
        </w:numPr>
        <w:ind w:left="1440" w:hanging="360"/>
        <w:rPr>
          <w:u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25604" cy="3701864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64964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flipH="0" flipV="0">
                          <a:off x="0" y="0"/>
                          <a:ext cx="5425603" cy="37018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27.2pt;height:291.5pt;mso-wrap-distance-left:0.0pt;mso-wrap-distance-top:0.0pt;mso-wrap-distance-right:0.0pt;mso-wrap-distance-bottom:0.0pt;" stroked="false">
                <v:path textboxrect="0,0,0,0"/>
                <v:imagedata r:id="rId20" o:title=""/>
              </v:shape>
            </w:pict>
          </mc:Fallback>
        </mc:AlternateContent>
      </w:r>
      <w:r>
        <w:rPr/>
      </w:r>
      <w:r/>
    </w:p>
    <w:p>
      <w:pPr>
        <w:numPr>
          <w:ilvl w:val="1"/>
          <w:numId w:val="1"/>
        </w:numPr>
        <w:ind w:left="1440" w:hanging="360"/>
        <w:rPr>
          <w:u w:val="none"/>
        </w:rPr>
      </w:pPr>
      <w:r>
        <w:t xml:space="preserve">Если отчёт необходимо доработать, то в этом же разделе будет отображена информация</w:t>
      </w:r>
      <w:r>
        <w:rPr/>
        <w:t xml:space="preserve"> о необходимых доработках</w:t>
      </w:r>
      <w:r/>
    </w:p>
    <w:p>
      <w:pPr>
        <w:numPr>
          <w:ilvl w:val="1"/>
          <w:numId w:val="1"/>
        </w:numPr>
        <w:ind w:left="1440" w:hanging="360"/>
        <w:rPr>
          <w:u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39450" cy="2253595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51088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flipH="0" flipV="0">
                          <a:off x="0" y="0"/>
                          <a:ext cx="4839449" cy="22535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381.1pt;height:177.4pt;mso-wrap-distance-left:0.0pt;mso-wrap-distance-top:0.0pt;mso-wrap-distance-right:0.0pt;mso-wrap-distance-bottom:0.0pt;" stroked="false">
                <v:path textboxrect="0,0,0,0"/>
                <v:imagedata r:id="rId21" o:title=""/>
              </v:shape>
            </w:pict>
          </mc:Fallback>
        </mc:AlternateContent>
      </w:r>
      <w:r>
        <w:rPr/>
      </w:r>
      <w:r/>
    </w:p>
    <w:sectPr>
      <w:footnotePr/>
      <w:endnotePr/>
      <w:type w:val="nextPage"/>
      <w:pgSz w:w="11909" w:h="16834" w:orient="portrait"/>
      <w:pgMar w:top="1440" w:right="1440" w:bottom="1440" w:left="1440" w:header="720" w:footer="720" w:gutter="0"/>
      <w:pgNumType w:start="1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Arial" w:eastAsia="Arial" w:cs="Arial"/>
        <w:sz w:val="22"/>
        <w:szCs w:val="22"/>
      </w:rPr>
    </w:rPrDefault>
    <w:pPrDefault>
      <w:pPr>
        <w:spacing w:before="0" w:beforeAutospacing="0" w:after="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3">
    <w:name w:val="Heading 1 Char"/>
    <w:basedOn w:val="10"/>
    <w:link w:val="607"/>
    <w:uiPriority w:val="9"/>
    <w:rPr>
      <w:rFonts w:ascii="Arial" w:hAnsi="Arial" w:eastAsia="Arial" w:cs="Arial"/>
      <w:sz w:val="40"/>
      <w:szCs w:val="40"/>
    </w:rPr>
  </w:style>
  <w:style w:type="character" w:styleId="15">
    <w:name w:val="Heading 2 Char"/>
    <w:basedOn w:val="10"/>
    <w:link w:val="608"/>
    <w:uiPriority w:val="9"/>
    <w:rPr>
      <w:rFonts w:ascii="Arial" w:hAnsi="Arial" w:eastAsia="Arial" w:cs="Arial"/>
      <w:sz w:val="34"/>
    </w:rPr>
  </w:style>
  <w:style w:type="character" w:styleId="17">
    <w:name w:val="Heading 3 Char"/>
    <w:basedOn w:val="10"/>
    <w:link w:val="609"/>
    <w:uiPriority w:val="9"/>
    <w:rPr>
      <w:rFonts w:ascii="Arial" w:hAnsi="Arial" w:eastAsia="Arial" w:cs="Arial"/>
      <w:sz w:val="30"/>
      <w:szCs w:val="30"/>
    </w:rPr>
  </w:style>
  <w:style w:type="character" w:styleId="19">
    <w:name w:val="Heading 4 Char"/>
    <w:basedOn w:val="10"/>
    <w:link w:val="610"/>
    <w:uiPriority w:val="9"/>
    <w:rPr>
      <w:rFonts w:ascii="Arial" w:hAnsi="Arial" w:eastAsia="Arial" w:cs="Arial"/>
      <w:b/>
      <w:bCs/>
      <w:sz w:val="26"/>
      <w:szCs w:val="26"/>
    </w:rPr>
  </w:style>
  <w:style w:type="character" w:styleId="21">
    <w:name w:val="Heading 5 Char"/>
    <w:basedOn w:val="10"/>
    <w:link w:val="611"/>
    <w:uiPriority w:val="9"/>
    <w:rPr>
      <w:rFonts w:ascii="Arial" w:hAnsi="Arial" w:eastAsia="Arial" w:cs="Arial"/>
      <w:b/>
      <w:bCs/>
      <w:sz w:val="24"/>
      <w:szCs w:val="24"/>
    </w:rPr>
  </w:style>
  <w:style w:type="character" w:styleId="23">
    <w:name w:val="Heading 6 Char"/>
    <w:basedOn w:val="10"/>
    <w:link w:val="61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05"/>
    <w:next w:val="605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10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05"/>
    <w:next w:val="605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10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05"/>
    <w:next w:val="605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10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05"/>
    <w:uiPriority w:val="34"/>
    <w:qFormat/>
    <w:pPr>
      <w:contextualSpacing/>
      <w:ind w:left="720"/>
    </w:pPr>
  </w:style>
  <w:style w:type="table" w:styleId="3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32">
    <w:name w:val="No Spacing"/>
    <w:uiPriority w:val="1"/>
    <w:qFormat/>
    <w:pPr>
      <w:spacing w:before="0" w:after="0" w:line="240" w:lineRule="auto"/>
    </w:pPr>
  </w:style>
  <w:style w:type="character" w:styleId="34">
    <w:name w:val="Title Char"/>
    <w:basedOn w:val="10"/>
    <w:link w:val="613"/>
    <w:uiPriority w:val="10"/>
    <w:rPr>
      <w:sz w:val="48"/>
      <w:szCs w:val="48"/>
    </w:rPr>
  </w:style>
  <w:style w:type="character" w:styleId="36">
    <w:name w:val="Subtitle Char"/>
    <w:basedOn w:val="10"/>
    <w:link w:val="614"/>
    <w:uiPriority w:val="11"/>
    <w:rPr>
      <w:sz w:val="24"/>
      <w:szCs w:val="24"/>
    </w:rPr>
  </w:style>
  <w:style w:type="paragraph" w:styleId="37">
    <w:name w:val="Quote"/>
    <w:basedOn w:val="605"/>
    <w:next w:val="605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05"/>
    <w:next w:val="605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605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10"/>
    <w:link w:val="41"/>
    <w:uiPriority w:val="99"/>
  </w:style>
  <w:style w:type="paragraph" w:styleId="43">
    <w:name w:val="Footer"/>
    <w:basedOn w:val="605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10"/>
    <w:link w:val="43"/>
    <w:uiPriority w:val="99"/>
  </w:style>
  <w:style w:type="paragraph" w:styleId="45">
    <w:name w:val="Caption"/>
    <w:basedOn w:val="605"/>
    <w:next w:val="60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05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10"/>
    <w:uiPriority w:val="99"/>
    <w:unhideWhenUsed/>
    <w:rPr>
      <w:vertAlign w:val="superscript"/>
    </w:rPr>
  </w:style>
  <w:style w:type="paragraph" w:styleId="177">
    <w:name w:val="endnote text"/>
    <w:basedOn w:val="605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10"/>
    <w:uiPriority w:val="99"/>
    <w:semiHidden/>
    <w:unhideWhenUsed/>
    <w:rPr>
      <w:vertAlign w:val="superscript"/>
    </w:rPr>
  </w:style>
  <w:style w:type="paragraph" w:styleId="180">
    <w:name w:val="toc 1"/>
    <w:basedOn w:val="605"/>
    <w:next w:val="605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05"/>
    <w:next w:val="605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05"/>
    <w:next w:val="605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05"/>
    <w:next w:val="605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05"/>
    <w:next w:val="605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05"/>
    <w:next w:val="605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05"/>
    <w:next w:val="605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05"/>
    <w:next w:val="605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05"/>
    <w:next w:val="605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05"/>
    <w:next w:val="605"/>
    <w:uiPriority w:val="99"/>
    <w:unhideWhenUsed/>
    <w:pPr>
      <w:spacing w:after="0" w:afterAutospacing="0"/>
    </w:pPr>
  </w:style>
  <w:style w:type="paragraph" w:styleId="605" w:default="1">
    <w:name w:val="Normal"/>
  </w:style>
  <w:style w:type="table" w:styleId="606" w:default="1">
    <w:name w:val="Table Normal"/>
    <w:tblPr/>
  </w:style>
  <w:style w:type="paragraph" w:styleId="607">
    <w:name w:val="Heading 1"/>
    <w:basedOn w:val="605"/>
    <w:next w:val="605"/>
    <w:pPr>
      <w:keepLines/>
      <w:keepNext/>
      <w:spacing w:before="400" w:after="120"/>
    </w:pPr>
    <w:rPr>
      <w:sz w:val="40"/>
      <w:szCs w:val="40"/>
    </w:rPr>
  </w:style>
  <w:style w:type="paragraph" w:styleId="608">
    <w:name w:val="Heading 2"/>
    <w:basedOn w:val="605"/>
    <w:next w:val="605"/>
    <w:pPr>
      <w:keepLines/>
      <w:keepNext/>
      <w:spacing w:before="360" w:after="120"/>
    </w:pPr>
    <w:rPr>
      <w:sz w:val="32"/>
      <w:szCs w:val="32"/>
    </w:rPr>
  </w:style>
  <w:style w:type="paragraph" w:styleId="609">
    <w:name w:val="Heading 3"/>
    <w:basedOn w:val="605"/>
    <w:next w:val="605"/>
    <w:pPr>
      <w:keepLines/>
      <w:keepNext/>
      <w:spacing w:before="320" w:after="80"/>
    </w:pPr>
    <w:rPr>
      <w:color w:val="434343"/>
      <w:sz w:val="28"/>
      <w:szCs w:val="28"/>
    </w:rPr>
  </w:style>
  <w:style w:type="paragraph" w:styleId="610">
    <w:name w:val="Heading 4"/>
    <w:basedOn w:val="605"/>
    <w:next w:val="605"/>
    <w:pPr>
      <w:keepLines/>
      <w:keepNext/>
      <w:spacing w:before="280" w:after="80"/>
    </w:pPr>
    <w:rPr>
      <w:color w:val="666666"/>
      <w:sz w:val="24"/>
      <w:szCs w:val="24"/>
    </w:rPr>
  </w:style>
  <w:style w:type="paragraph" w:styleId="611">
    <w:name w:val="Heading 5"/>
    <w:basedOn w:val="605"/>
    <w:next w:val="605"/>
    <w:pPr>
      <w:keepLines/>
      <w:keepNext/>
      <w:spacing w:before="240" w:after="80"/>
    </w:pPr>
    <w:rPr>
      <w:color w:val="666666"/>
      <w:sz w:val="22"/>
      <w:szCs w:val="22"/>
    </w:rPr>
  </w:style>
  <w:style w:type="paragraph" w:styleId="612">
    <w:name w:val="Heading 6"/>
    <w:basedOn w:val="605"/>
    <w:next w:val="605"/>
    <w:pPr>
      <w:keepLines/>
      <w:keepNext/>
      <w:spacing w:before="240" w:after="80"/>
    </w:pPr>
    <w:rPr>
      <w:i/>
      <w:color w:val="666666"/>
      <w:sz w:val="22"/>
      <w:szCs w:val="22"/>
    </w:rPr>
  </w:style>
  <w:style w:type="paragraph" w:styleId="613">
    <w:name w:val="Title"/>
    <w:basedOn w:val="605"/>
    <w:next w:val="605"/>
    <w:pPr>
      <w:keepLines/>
      <w:keepNext/>
      <w:spacing w:before="0" w:after="60"/>
    </w:pPr>
    <w:rPr>
      <w:sz w:val="52"/>
      <w:szCs w:val="52"/>
    </w:rPr>
  </w:style>
  <w:style w:type="paragraph" w:styleId="614">
    <w:name w:val="Subtitle"/>
    <w:basedOn w:val="605"/>
    <w:next w:val="605"/>
    <w:pPr>
      <w:keepLines/>
      <w:keepNext/>
      <w:spacing w:before="0" w:after="320"/>
    </w:pPr>
    <w:rPr>
      <w:rFonts w:ascii="Arial" w:hAnsi="Arial" w:eastAsia="Arial" w:cs="Arial"/>
      <w:color w:val="666666"/>
      <w:sz w:val="30"/>
      <w:szCs w:val="30"/>
    </w:rPr>
  </w:style>
  <w:style w:type="character" w:styleId="1814" w:default="1">
    <w:name w:val="Default Paragraph Font"/>
    <w:uiPriority w:val="1"/>
    <w:semiHidden/>
    <w:unhideWhenUsed/>
  </w:style>
  <w:style w:type="numbering" w:styleId="1815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R7-Office/7.2.0.134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</cp:coreProperties>
</file>